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8" w:rsidRDefault="00FD67F9" w:rsidP="00CB3F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25.7pt;width:200.95pt;height:125.55pt;z-index: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</v:shape>
          <o:OLEObject Type="Embed" ProgID="Microsoft" ShapeID="_x0000_s1026" DrawAspect="Content" ObjectID="_1582988150" r:id="rId5"/>
        </w:object>
      </w:r>
      <w:r w:rsidR="00CB3FD8">
        <w:rPr>
          <w:rFonts w:ascii="Tahoma" w:hAnsi="Tahoma" w:cs="Tahoma"/>
          <w:sz w:val="20"/>
          <w:szCs w:val="20"/>
        </w:rPr>
        <w:t>Bündnis 90/Die Grünen Beerfelden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Fraktionssprecherin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Elisabeth Bühler-Kowarsch 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>Martin-Luther-Str. 24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Tel.  06068/4323</w:t>
      </w:r>
    </w:p>
    <w:p w:rsidR="00CB3FD8" w:rsidRDefault="00CB3FD8" w:rsidP="00CB3FD8">
      <w:pPr>
        <w:rPr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GB"/>
          </w:rPr>
          <w:t>e.und.h.kowarsch@web.de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CB3FD8" w:rsidRDefault="00FD67F9" w:rsidP="00CB3FD8">
      <w:pPr>
        <w:rPr>
          <w:rFonts w:ascii="Tahoma" w:hAnsi="Tahoma" w:cs="Tahoma"/>
          <w:sz w:val="20"/>
          <w:szCs w:val="20"/>
        </w:rPr>
      </w:pPr>
      <w:hyperlink r:id="rId7" w:history="1">
        <w:r w:rsidR="00CB3FD8">
          <w:rPr>
            <w:rStyle w:val="Hyperlink"/>
            <w:rFonts w:ascii="Tahoma" w:hAnsi="Tahoma" w:cs="Tahoma"/>
            <w:sz w:val="20"/>
            <w:szCs w:val="20"/>
          </w:rPr>
          <w:t>www.gruene-beerfelden.de</w:t>
        </w:r>
      </w:hyperlink>
      <w:r w:rsidR="00CB3FD8">
        <w:rPr>
          <w:rFonts w:ascii="Tahoma" w:hAnsi="Tahoma" w:cs="Tahoma"/>
          <w:sz w:val="20"/>
          <w:szCs w:val="20"/>
        </w:rPr>
        <w:t xml:space="preserve">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An die Stadtverordnetenvorsteherin</w:t>
      </w: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Katharina </w:t>
      </w:r>
      <w:proofErr w:type="spellStart"/>
      <w:r>
        <w:rPr>
          <w:rFonts w:ascii="Tahoma" w:hAnsi="Tahoma" w:cs="Tahoma"/>
        </w:rPr>
        <w:t>Riesinger</w:t>
      </w:r>
      <w:proofErr w:type="spellEnd"/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Stadtverwaltung</w:t>
      </w: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64760 Oberzent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Beerfelden,  14.3.2018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Ergänzungsantrag zum Antrag der SPD-Fraktion „Neukonzeption der städtischen Kinder- und Jugendarbeit“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Sehr geehrte Frau </w:t>
      </w:r>
      <w:proofErr w:type="spellStart"/>
      <w:r>
        <w:rPr>
          <w:rFonts w:ascii="Tahoma" w:hAnsi="Tahoma" w:cs="Tahoma"/>
        </w:rPr>
        <w:t>Riesinger</w:t>
      </w:r>
      <w:proofErr w:type="spellEnd"/>
      <w:r>
        <w:rPr>
          <w:rFonts w:ascii="Tahoma" w:hAnsi="Tahoma" w:cs="Tahoma"/>
        </w:rPr>
        <w:t xml:space="preserve">, 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wir bitten Sie nachstehenden Ergänzungsantrag unter Punkt 20 der Tagesordnung zu behandeln: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Die Stadtverordnetenversammlung möge beschließen: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Der vorliegende SPD-Antrag ist nach der Zeile  „Ziel der Überarbeitung…“ wie folgt zu ergänzen: „Bei der Neukonzeption der städtischen Kinder- und Jugendarbeit soll ein weiterer Schwerpunkt auf Mädchenarbeit gelegt werden. Bei der erforderlichen Ausweitung von Personalstellen ist daher darauf zu achten, eine Jugendpflegerin einzustellen.“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Begründung erfolgt mündlich.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P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Elisabeth Bühler-Kowarsch </w:t>
      </w:r>
    </w:p>
    <w:p w:rsidR="00C933E6" w:rsidRPr="00CB3FD8" w:rsidRDefault="00C933E6" w:rsidP="00C933E6">
      <w:pPr>
        <w:rPr>
          <w:sz w:val="22"/>
          <w:szCs w:val="22"/>
        </w:rPr>
      </w:pPr>
    </w:p>
    <w:sectPr w:rsidR="00C933E6" w:rsidRPr="00CB3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8"/>
    <w:rsid w:val="00B47F7A"/>
    <w:rsid w:val="00C32C13"/>
    <w:rsid w:val="00C933E6"/>
    <w:rsid w:val="00CB3FD8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23F7F0-9267-4F17-A98E-6DC265F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F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CB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uene-beerfeld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nd.h.kowarsch@web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Kowarsch, Elisabeth -210</dc:creator>
  <cp:lastModifiedBy>Neubert</cp:lastModifiedBy>
  <cp:revision>2</cp:revision>
  <dcterms:created xsi:type="dcterms:W3CDTF">2018-03-19T17:09:00Z</dcterms:created>
  <dcterms:modified xsi:type="dcterms:W3CDTF">2018-03-19T17:09:00Z</dcterms:modified>
</cp:coreProperties>
</file>